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538B9" w14:textId="77777777" w:rsidR="00061C41" w:rsidRDefault="00061C41" w:rsidP="00061C41">
      <w:pPr>
        <w:rPr>
          <w:rFonts w:cs="Arial"/>
          <w:b/>
          <w:bCs/>
          <w:iCs/>
          <w:lang w:val="en-US"/>
        </w:rPr>
      </w:pPr>
      <w:bookmarkStart w:id="0" w:name="_Toc367107583"/>
      <w:bookmarkStart w:id="1" w:name="_Toc375205562"/>
      <w:r>
        <w:rPr>
          <w:b/>
          <w:lang w:val="en-US"/>
        </w:rPr>
        <w:t xml:space="preserve">Schedule </w:t>
      </w:r>
      <w:r w:rsidR="009C504A">
        <w:rPr>
          <w:b/>
          <w:lang w:val="en-US"/>
        </w:rPr>
        <w:t>7</w:t>
      </w:r>
      <w:bookmarkStart w:id="2" w:name="_GoBack"/>
      <w:bookmarkEnd w:id="2"/>
      <w:r>
        <w:rPr>
          <w:b/>
          <w:lang w:val="en-US"/>
        </w:rPr>
        <w:t xml:space="preserve"> - Timber and Wood- Derived Products Supplied under the Contract: Data Requirements</w:t>
      </w:r>
      <w:bookmarkEnd w:id="0"/>
      <w:bookmarkEnd w:id="1"/>
      <w:r>
        <w:rPr>
          <w:b/>
          <w:lang w:val="en-US"/>
        </w:rPr>
        <w:t xml:space="preserve"> for </w:t>
      </w:r>
      <w:r>
        <w:rPr>
          <w:rFonts w:cs="Arial"/>
          <w:b/>
          <w:bCs/>
          <w:iCs/>
          <w:lang w:val="en-US"/>
        </w:rPr>
        <w:t>Contract No: 700178314</w:t>
      </w:r>
    </w:p>
    <w:p w14:paraId="658DD876" w14:textId="77777777" w:rsidR="00061C41" w:rsidRDefault="00061C41" w:rsidP="00061C41">
      <w:pPr>
        <w:rPr>
          <w:rFonts w:cs="Arial"/>
          <w:b/>
        </w:rPr>
      </w:pPr>
    </w:p>
    <w:p w14:paraId="0DB61D1C" w14:textId="77777777" w:rsidR="00061C41" w:rsidRDefault="00061C41" w:rsidP="00061C41">
      <w:pPr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The following information is provided in respect </w:t>
      </w:r>
      <w:r w:rsidRPr="00CA6058">
        <w:t>of condition 25 (Timber</w:t>
      </w:r>
      <w:r>
        <w:rPr>
          <w:rFonts w:cs="Arial"/>
          <w:bCs/>
          <w:szCs w:val="20"/>
        </w:rPr>
        <w:t xml:space="preserve"> and Wood-Derived Products):</w:t>
      </w:r>
    </w:p>
    <w:p w14:paraId="1E87606A" w14:textId="77777777" w:rsidR="00061C41" w:rsidRDefault="00061C41" w:rsidP="00061C41">
      <w:pPr>
        <w:rPr>
          <w:rFonts w:cs="Arial"/>
          <w:b/>
        </w:rPr>
      </w:pPr>
    </w:p>
    <w:tbl>
      <w:tblPr>
        <w:tblW w:w="9321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735"/>
        <w:gridCol w:w="1646"/>
        <w:gridCol w:w="1763"/>
        <w:gridCol w:w="2545"/>
        <w:gridCol w:w="1632"/>
      </w:tblGrid>
      <w:tr w:rsidR="00061C41" w14:paraId="1BCB191D" w14:textId="77777777" w:rsidTr="00887F87">
        <w:trPr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8A808C" w14:textId="77777777" w:rsidR="00061C41" w:rsidRDefault="00061C41" w:rsidP="00887F87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Schedule of Requirements item and timber product type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263FC" w14:textId="77777777" w:rsidR="00061C41" w:rsidRDefault="00061C41" w:rsidP="00887F87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Volume of timber Delivered to the Authority with FSC, PEFC or equivalent evidence</w:t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728E51" w14:textId="77777777" w:rsidR="00061C41" w:rsidRDefault="00061C41" w:rsidP="00887F87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Volume of timber Delivered to the Authority with other evidence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CA961C" w14:textId="77777777" w:rsidR="00061C41" w:rsidRDefault="00061C41" w:rsidP="00887F87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Volume (as Delivered to the Authority) of timber without evidence of compliance with Government Timber Procurement Policy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DA476" w14:textId="77777777" w:rsidR="00061C41" w:rsidRDefault="00061C41" w:rsidP="00887F87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Total volume of timber Delivered to the Authority under the Contract</w:t>
            </w:r>
          </w:p>
        </w:tc>
      </w:tr>
      <w:tr w:rsidR="00061C41" w14:paraId="7C20DE81" w14:textId="77777777" w:rsidTr="00887F87">
        <w:trPr>
          <w:trHeight w:val="395"/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F23A2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6DD3C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22968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B2FC2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3E910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61C41" w14:paraId="76EE7FE3" w14:textId="77777777" w:rsidTr="00887F87">
        <w:trPr>
          <w:trHeight w:val="395"/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4F6F3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8273F7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77A3C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92FC8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AD949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61C41" w14:paraId="649DC618" w14:textId="77777777" w:rsidTr="00887F87">
        <w:trPr>
          <w:trHeight w:val="395"/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AD1469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4DE2E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C62FA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DE99C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7E8E1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61C41" w14:paraId="38D65F8A" w14:textId="77777777" w:rsidTr="00887F87">
        <w:trPr>
          <w:trHeight w:val="395"/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C57611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4F1A82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B8A6C6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2C096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31F58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61C41" w14:paraId="64F75F13" w14:textId="77777777" w:rsidTr="00887F87">
        <w:trPr>
          <w:trHeight w:val="395"/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C128B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01711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1C656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29EF2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B86B40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061C41" w14:paraId="306E27A3" w14:textId="77777777" w:rsidTr="00887F87">
        <w:trPr>
          <w:trHeight w:val="395"/>
          <w:tblCellSpacing w:w="2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073A2B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2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F2412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7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276C9B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E3FC6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617FBC" w14:textId="77777777" w:rsidR="00061C41" w:rsidRDefault="00061C41" w:rsidP="00887F87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noProof/>
                <w:szCs w:val="20"/>
              </w:rPr>
              <w:t> </w:t>
            </w:r>
            <w:r>
              <w:rPr>
                <w:rFonts w:cs="Arial"/>
                <w:b/>
                <w:szCs w:val="20"/>
              </w:rPr>
              <w:fldChar w:fldCharType="end"/>
            </w:r>
          </w:p>
        </w:tc>
      </w:tr>
    </w:tbl>
    <w:p w14:paraId="0CF377FA" w14:textId="77777777" w:rsidR="00061C41" w:rsidRDefault="00061C41" w:rsidP="00061C41">
      <w:pPr>
        <w:rPr>
          <w:rFonts w:cs="Arial"/>
          <w:b/>
        </w:rPr>
      </w:pPr>
    </w:p>
    <w:p w14:paraId="734E6A8A" w14:textId="77777777" w:rsidR="00EB4113" w:rsidRDefault="00EB4113"/>
    <w:sectPr w:rsidR="00EB41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C41"/>
    <w:rsid w:val="00061C41"/>
    <w:rsid w:val="007A19D3"/>
    <w:rsid w:val="009C504A"/>
    <w:rsid w:val="00EB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A8447"/>
  <w15:chartTrackingRefBased/>
  <w15:docId w15:val="{F59A6B33-49F9-438F-8FC2-03C10BAB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61C41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698B3195D5843A06A3C1AA330A8C4" ma:contentTypeVersion="" ma:contentTypeDescription="Create a new document." ma:contentTypeScope="" ma:versionID="1bc7a9d4c7f66f638b9afcdadadc9a2d">
  <xsd:schema xmlns:xsd="http://www.w3.org/2001/XMLSchema" xmlns:xs="http://www.w3.org/2001/XMLSchema" xmlns:p="http://schemas.microsoft.com/office/2006/metadata/properties" xmlns:ns2="2BA0DD7B-561D-4274-8FD0-70FA68C1A29C" xmlns:ns3="2ba0dd7b-561d-4274-8fd0-70fa68c1a29c" targetNamespace="http://schemas.microsoft.com/office/2006/metadata/properties" ma:root="true" ma:fieldsID="98ff37d981e8757e7b5989403d4f507a" ns2:_="" ns3:_="">
    <xsd:import namespace="2BA0DD7B-561D-4274-8FD0-70FA68C1A29C"/>
    <xsd:import namespace="2ba0dd7b-561d-4274-8fd0-70fa68c1a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0DD7B-561D-4274-8FD0-70FA68C1A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0dd7b-561d-4274-8fd0-70fa68c1a29c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48A37A-6C25-4F58-B2F0-275348BD7450}"/>
</file>

<file path=customXml/itemProps2.xml><?xml version="1.0" encoding="utf-8"?>
<ds:datastoreItem xmlns:ds="http://schemas.openxmlformats.org/officeDocument/2006/customXml" ds:itemID="{235B67B2-6917-4144-B0C2-81122CE99B97}"/>
</file>

<file path=customXml/itemProps3.xml><?xml version="1.0" encoding="utf-8"?>
<ds:datastoreItem xmlns:ds="http://schemas.openxmlformats.org/officeDocument/2006/customXml" ds:itemID="{04A70845-AA6E-4D8D-A1DF-5AA330CD77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Hammond, Sarah B2 (Army Comrcl-AH-Cap-Sp)</dc:creator>
  <cp:keywords/>
  <dc:description/>
  <cp:lastModifiedBy>Ireland, John Mr</cp:lastModifiedBy>
  <cp:revision>2</cp:revision>
  <dcterms:created xsi:type="dcterms:W3CDTF">2020-04-30T09:48:00Z</dcterms:created>
  <dcterms:modified xsi:type="dcterms:W3CDTF">2020-08-10T11:10:00Z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0x0101004D5698B3195D5843A06A3C1AA330A8C4</vt:lpwstr>
  </property>
</Properties>
</file>